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2" w:rsidRPr="008A79EA" w:rsidRDefault="00F41912" w:rsidP="00D550AD">
      <w:pPr>
        <w:spacing w:after="0" w:line="240" w:lineRule="auto"/>
        <w:contextualSpacing/>
        <w:rPr>
          <w:b/>
        </w:rPr>
      </w:pPr>
      <w:r w:rsidRPr="008A79EA">
        <w:rPr>
          <w:b/>
        </w:rPr>
        <w:t>Jorge Aristóteles Sandoval Díaz</w:t>
      </w:r>
    </w:p>
    <w:p w:rsidR="00F41912" w:rsidRPr="008A79EA" w:rsidRDefault="00F41912" w:rsidP="00D550AD">
      <w:pPr>
        <w:spacing w:after="0" w:line="240" w:lineRule="auto"/>
        <w:contextualSpacing/>
        <w:rPr>
          <w:b/>
        </w:rPr>
      </w:pPr>
      <w:r w:rsidRPr="008A79EA">
        <w:rPr>
          <w:b/>
        </w:rPr>
        <w:t>Gobernador Constitucional del Estado de Jalisco</w:t>
      </w:r>
    </w:p>
    <w:p w:rsidR="00F41912" w:rsidRDefault="00F41912" w:rsidP="00D550AD">
      <w:pPr>
        <w:spacing w:after="0" w:line="240" w:lineRule="auto"/>
        <w:contextualSpacing/>
        <w:rPr>
          <w:b/>
        </w:rPr>
      </w:pPr>
      <w:r w:rsidRPr="0071096B">
        <w:rPr>
          <w:b/>
        </w:rPr>
        <w:t>PRESENTE</w:t>
      </w:r>
    </w:p>
    <w:p w:rsidR="00D550AD" w:rsidRPr="0071096B" w:rsidRDefault="00D550AD" w:rsidP="00D550AD">
      <w:pPr>
        <w:spacing w:after="0" w:line="240" w:lineRule="auto"/>
        <w:contextualSpacing/>
        <w:rPr>
          <w:b/>
        </w:rPr>
      </w:pPr>
    </w:p>
    <w:p w:rsidR="00FF2C23" w:rsidRDefault="00FF2C23" w:rsidP="00D550AD">
      <w:pPr>
        <w:spacing w:after="0" w:line="240" w:lineRule="auto"/>
      </w:pPr>
    </w:p>
    <w:p w:rsidR="00CB18BE" w:rsidRDefault="00FD6A44" w:rsidP="00D550AD">
      <w:pPr>
        <w:spacing w:after="0" w:line="240" w:lineRule="auto"/>
        <w:ind w:firstLine="708"/>
        <w:jc w:val="both"/>
      </w:pPr>
      <w:r>
        <w:t>Desde hace 8</w:t>
      </w:r>
      <w:r w:rsidR="00EC6CC9">
        <w:t xml:space="preserve"> años las comunidades de Temacapulín, Acasico y Palmarejo emprendieron un arduo camino para demostrarnos a las y los ciudadanos de Jalisco, México y el mundo que la presa El Zapotillo afectaría de manera </w:t>
      </w:r>
      <w:r w:rsidR="00225886">
        <w:t>vital</w:t>
      </w:r>
      <w:r w:rsidR="00CB18BE">
        <w:t xml:space="preserve">su </w:t>
      </w:r>
      <w:r>
        <w:t xml:space="preserve">historia, </w:t>
      </w:r>
      <w:r w:rsidR="00CB18BE">
        <w:t>cultura e identidad al ser inundadas sus poblaciones de origen. A través de la defensa de su territorio nos hemos informado de los impactos ambiental</w:t>
      </w:r>
      <w:r w:rsidR="00225886">
        <w:t>es de la presa en el río Verde,</w:t>
      </w:r>
      <w:r w:rsidR="00CB18BE">
        <w:t xml:space="preserve"> en la región de los Altos de </w:t>
      </w:r>
      <w:r w:rsidR="00225886">
        <w:t>Jalisco y en el estado</w:t>
      </w:r>
      <w:r w:rsidR="002849B9">
        <w:t xml:space="preserve">. </w:t>
      </w:r>
      <w:r w:rsidR="00505F94">
        <w:t>Gracias a la lucha</w:t>
      </w:r>
      <w:r w:rsidR="007373E8">
        <w:t xml:space="preserve"> pacífica </w:t>
      </w:r>
      <w:r w:rsidR="00505F94">
        <w:t>de los y las habitantes nos concientizamos de la importancia de proteger el bien</w:t>
      </w:r>
      <w:r w:rsidR="006B2984">
        <w:t xml:space="preserve"> </w:t>
      </w:r>
      <w:r w:rsidR="00505F94">
        <w:t>natur</w:t>
      </w:r>
      <w:r w:rsidR="00BF1E85">
        <w:t>a</w:t>
      </w:r>
      <w:r w:rsidR="00505F94">
        <w:t xml:space="preserve">l del agua y los derechos de todos y todas, </w:t>
      </w:r>
      <w:r w:rsidR="002849B9">
        <w:t>y de que los procesos de toma de decisiones sobre las políticas públicas de gestió</w:t>
      </w:r>
      <w:r w:rsidR="00644285">
        <w:t>n del agua deben ser democrático</w:t>
      </w:r>
      <w:r w:rsidR="002849B9">
        <w:t>s</w:t>
      </w:r>
      <w:r w:rsidR="006B3000">
        <w:t xml:space="preserve"> y sustentables, así como deben</w:t>
      </w:r>
      <w:r w:rsidR="002849B9">
        <w:t xml:space="preserve"> proteger por sobre todo las vidas </w:t>
      </w:r>
      <w:r w:rsidR="006B3000">
        <w:t xml:space="preserve">y el patrimonio </w:t>
      </w:r>
      <w:r w:rsidR="002849B9">
        <w:t>de los pobladores.</w:t>
      </w:r>
    </w:p>
    <w:p w:rsidR="00D550AD" w:rsidRDefault="00D550AD" w:rsidP="00D550AD">
      <w:pPr>
        <w:spacing w:after="0" w:line="240" w:lineRule="auto"/>
        <w:ind w:firstLine="708"/>
        <w:jc w:val="both"/>
      </w:pPr>
    </w:p>
    <w:p w:rsidR="002849B9" w:rsidRDefault="002849B9" w:rsidP="00D550AD">
      <w:pPr>
        <w:spacing w:after="0" w:line="240" w:lineRule="auto"/>
        <w:ind w:firstLine="708"/>
        <w:jc w:val="both"/>
      </w:pPr>
      <w:r>
        <w:t>A lo largo de esto</w:t>
      </w:r>
      <w:r w:rsidR="007373E8">
        <w:t xml:space="preserve">s años hemos sido testigos de la impunidad que existe en el sistema de justicia en México, pues las comunidades junto con académicos y expertos en el tema del agua y  derechos humanos han demostrado técnica y jurídicamente que el proyecto </w:t>
      </w:r>
      <w:r w:rsidR="00644285">
        <w:t xml:space="preserve">presa El Zapotillo </w:t>
      </w:r>
      <w:r w:rsidR="007373E8">
        <w:t>es inviable, insustentable y violatorio</w:t>
      </w:r>
      <w:r w:rsidR="00644285">
        <w:t xml:space="preserve"> a la leyes mexicanas y a diversos pactos internaciona</w:t>
      </w:r>
      <w:r w:rsidR="00FD6A44">
        <w:t>les</w:t>
      </w:r>
      <w:r w:rsidR="009C16F0">
        <w:t>.</w:t>
      </w:r>
      <w:r w:rsidR="00BF1E85">
        <w:t xml:space="preserve"> </w:t>
      </w:r>
      <w:r w:rsidR="009C16F0">
        <w:t>A</w:t>
      </w:r>
      <w:r w:rsidR="006B3000">
        <w:t xml:space="preserve"> cambio solo han recibido hostigamiento y amenazas para presionarlos a que </w:t>
      </w:r>
      <w:r w:rsidR="007F13F8">
        <w:t>entreguen</w:t>
      </w:r>
      <w:r w:rsidR="006B3000">
        <w:t xml:space="preserve"> su patrimonio, tierra e historia por un modo de vida que no garantiza </w:t>
      </w:r>
      <w:r w:rsidR="007C3FF6">
        <w:t xml:space="preserve">sus tierras para sembrar y subsistir, ni </w:t>
      </w:r>
      <w:r w:rsidR="006B3000">
        <w:t>un lu</w:t>
      </w:r>
      <w:r w:rsidR="009A4990">
        <w:t>gar digno para recibir cada año</w:t>
      </w:r>
      <w:r w:rsidR="006B3000">
        <w:t xml:space="preserve"> a sus hijos ausentes</w:t>
      </w:r>
      <w:r w:rsidR="00FD6A44">
        <w:t>. El proyecto El Zapotillo también trasgrede la</w:t>
      </w:r>
      <w:r w:rsidR="001F79BE">
        <w:t xml:space="preserve"> </w:t>
      </w:r>
      <w:r w:rsidR="00D559E4">
        <w:t xml:space="preserve">fe y </w:t>
      </w:r>
      <w:r w:rsidR="007D7B74">
        <w:t xml:space="preserve">religiosidad </w:t>
      </w:r>
      <w:r w:rsidR="00FD6A44">
        <w:t xml:space="preserve">de los y las habitantes </w:t>
      </w:r>
      <w:r w:rsidR="007D7B74">
        <w:t>destruyendo la Basílica d</w:t>
      </w:r>
      <w:r w:rsidR="00FD6A44">
        <w:t>e la Señora de los Remedios, al Señor de la Peñita, el Templo de Flamacordis</w:t>
      </w:r>
      <w:r w:rsidR="00793874">
        <w:t xml:space="preserve"> </w:t>
      </w:r>
      <w:r w:rsidR="00D559E4">
        <w:t xml:space="preserve">y de la Señora del Rosario. </w:t>
      </w:r>
    </w:p>
    <w:p w:rsidR="00D550AD" w:rsidRDefault="00D550AD" w:rsidP="00D550AD">
      <w:pPr>
        <w:spacing w:after="0" w:line="240" w:lineRule="auto"/>
        <w:ind w:firstLine="708"/>
        <w:jc w:val="both"/>
      </w:pPr>
    </w:p>
    <w:p w:rsidR="00D559E4" w:rsidRDefault="009A4990" w:rsidP="00D550AD">
      <w:pPr>
        <w:spacing w:after="0" w:line="240" w:lineRule="auto"/>
        <w:ind w:firstLine="708"/>
        <w:jc w:val="both"/>
      </w:pPr>
      <w:r>
        <w:t>Es por esta razón Señor</w:t>
      </w:r>
      <w:r w:rsidR="007F13F8">
        <w:t xml:space="preserve"> Gobernador</w:t>
      </w:r>
      <w:r>
        <w:t xml:space="preserve"> que al enterarnos de su pronunciamiento </w:t>
      </w:r>
      <w:r w:rsidR="003A48D0">
        <w:t>vía redes sociales</w:t>
      </w:r>
      <w:r w:rsidR="00D559E4">
        <w:t>,</w:t>
      </w:r>
      <w:r w:rsidR="003A48D0">
        <w:t xml:space="preserve"> donde reitera</w:t>
      </w:r>
      <w:r w:rsidR="00293EBD">
        <w:t>:</w:t>
      </w:r>
      <w:r w:rsidR="003A48D0">
        <w:t xml:space="preserve"> “</w:t>
      </w:r>
      <w:r w:rsidR="003A48D0">
        <w:rPr>
          <w:i/>
        </w:rPr>
        <w:t xml:space="preserve">Jalisco debe ser el principal beneficiado </w:t>
      </w:r>
      <w:r w:rsidR="004058FB">
        <w:rPr>
          <w:i/>
        </w:rPr>
        <w:t xml:space="preserve">de las decisiones </w:t>
      </w:r>
      <w:r w:rsidR="003A48D0">
        <w:rPr>
          <w:i/>
        </w:rPr>
        <w:t>y no el que las padezca. No vamos a inundar Temacapulín”</w:t>
      </w:r>
      <w:r w:rsidR="00D559E4">
        <w:rPr>
          <w:i/>
        </w:rPr>
        <w:t>,</w:t>
      </w:r>
      <w:bookmarkStart w:id="0" w:name="_GoBack"/>
      <w:bookmarkEnd w:id="0"/>
      <w:r w:rsidR="001F79BE">
        <w:rPr>
          <w:i/>
        </w:rPr>
        <w:t xml:space="preserve"> </w:t>
      </w:r>
      <w:r w:rsidR="003A48D0">
        <w:t xml:space="preserve">esperamos </w:t>
      </w:r>
      <w:r w:rsidR="00D559E4">
        <w:t>que esto signifique la protección de los derechos de las comunidades y la vida del río Verde</w:t>
      </w:r>
      <w:r w:rsidR="00E46FD8">
        <w:t xml:space="preserve">, pero sobre todo signifique que la razón asiste a las comunidades. </w:t>
      </w:r>
      <w:r w:rsidR="00793874">
        <w:t xml:space="preserve">Temacapulín, Acasico y Palmarejo reciben su pronunciamiento </w:t>
      </w:r>
      <w:r w:rsidR="008A4E62">
        <w:t xml:space="preserve">con aprobación y agradecimiento y en consenso con los comités decidieron solicitarle demandas que respaldamos y solicitamos se atiendan: </w:t>
      </w:r>
    </w:p>
    <w:p w:rsidR="00D550AD" w:rsidRDefault="00D550AD" w:rsidP="00D550AD">
      <w:pPr>
        <w:spacing w:after="0" w:line="240" w:lineRule="auto"/>
        <w:ind w:firstLine="708"/>
        <w:jc w:val="both"/>
      </w:pPr>
    </w:p>
    <w:p w:rsidR="00E46FD8" w:rsidRDefault="00D559E4" w:rsidP="00D550A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Oficializar su postura de cara a los y las habitantes de los pueblos de Temacapulín, Acasico y Palmarejo.</w:t>
      </w:r>
    </w:p>
    <w:p w:rsidR="00E46FD8" w:rsidRDefault="00E46FD8" w:rsidP="00D550A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Realizar una mesa de trabajo con el gobierno Federal, Estatal, promoventes del proyecto y las comunidades alrededor de la Cuenca para exponer los argumentos que demuestran la inviabilidad de la presa El Zapotillo y construir participativamente una gestión integral d</w:t>
      </w:r>
      <w:r w:rsidR="00293EBD">
        <w:t xml:space="preserve">el agua en el estado de Jalisco y la Zona Metropolitana de Guadalajara. </w:t>
      </w:r>
    </w:p>
    <w:p w:rsidR="00D559E4" w:rsidRDefault="00D559E4" w:rsidP="00D550A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Que el gobierno Federal y su gobierno Estatal presenten un estudio técnico que garantice que cualquier modificación al proyect</w:t>
      </w:r>
      <w:r w:rsidR="00293EBD">
        <w:t>o no afectará a las comunidades ni las pondrá en riesgo.</w:t>
      </w:r>
    </w:p>
    <w:p w:rsidR="00D550AD" w:rsidRDefault="00D550AD" w:rsidP="00D550AD">
      <w:pPr>
        <w:spacing w:after="0" w:line="240" w:lineRule="auto"/>
        <w:jc w:val="both"/>
      </w:pPr>
    </w:p>
    <w:p w:rsidR="00D550AD" w:rsidRPr="00293EBD" w:rsidRDefault="00D550AD" w:rsidP="00293EBD">
      <w:pPr>
        <w:spacing w:after="0" w:line="240" w:lineRule="auto"/>
      </w:pPr>
      <w:r w:rsidRPr="00293EBD">
        <w:t xml:space="preserve">Nos despedimos de usted </w:t>
      </w:r>
      <w:r w:rsidR="00E76E80" w:rsidRPr="00293EBD">
        <w:t xml:space="preserve">esperando que pronto sean atendidas estas </w:t>
      </w:r>
      <w:r w:rsidRPr="00293EBD">
        <w:t>peticion</w:t>
      </w:r>
      <w:r w:rsidR="00E76E80" w:rsidRPr="00293EBD">
        <w:t>es para que las comunidades no sigan siendo afectadas.</w:t>
      </w:r>
    </w:p>
    <w:p w:rsidR="00D550AD" w:rsidRPr="003A48D0" w:rsidRDefault="00D550AD" w:rsidP="00D550AD">
      <w:pPr>
        <w:spacing w:after="0" w:line="240" w:lineRule="auto"/>
        <w:jc w:val="both"/>
      </w:pPr>
    </w:p>
    <w:sectPr w:rsidR="00D550AD" w:rsidRPr="003A48D0" w:rsidSect="0095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D3"/>
    <w:multiLevelType w:val="hybridMultilevel"/>
    <w:tmpl w:val="15CA47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C643D3"/>
    <w:multiLevelType w:val="hybridMultilevel"/>
    <w:tmpl w:val="4A86871A"/>
    <w:lvl w:ilvl="0" w:tplc="DA7C7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971D7"/>
    <w:multiLevelType w:val="hybridMultilevel"/>
    <w:tmpl w:val="06DEB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2"/>
    <w:rsid w:val="000017ED"/>
    <w:rsid w:val="000601CF"/>
    <w:rsid w:val="00086974"/>
    <w:rsid w:val="001F79BE"/>
    <w:rsid w:val="00225886"/>
    <w:rsid w:val="002849B9"/>
    <w:rsid w:val="00293EBD"/>
    <w:rsid w:val="00362CB2"/>
    <w:rsid w:val="00392BDF"/>
    <w:rsid w:val="003A48D0"/>
    <w:rsid w:val="004058FB"/>
    <w:rsid w:val="00505F94"/>
    <w:rsid w:val="00644285"/>
    <w:rsid w:val="006638E2"/>
    <w:rsid w:val="006B2984"/>
    <w:rsid w:val="006B3000"/>
    <w:rsid w:val="007373E8"/>
    <w:rsid w:val="00757F2F"/>
    <w:rsid w:val="00793874"/>
    <w:rsid w:val="007C3FF6"/>
    <w:rsid w:val="007D7B74"/>
    <w:rsid w:val="007F13F8"/>
    <w:rsid w:val="00811E6A"/>
    <w:rsid w:val="008A4E62"/>
    <w:rsid w:val="00922908"/>
    <w:rsid w:val="0094791F"/>
    <w:rsid w:val="00956D8F"/>
    <w:rsid w:val="009A4990"/>
    <w:rsid w:val="009C16F0"/>
    <w:rsid w:val="00A4596E"/>
    <w:rsid w:val="00BF1E85"/>
    <w:rsid w:val="00CB18BE"/>
    <w:rsid w:val="00CD711E"/>
    <w:rsid w:val="00D550AD"/>
    <w:rsid w:val="00D559E4"/>
    <w:rsid w:val="00D92168"/>
    <w:rsid w:val="00DC581D"/>
    <w:rsid w:val="00E104B6"/>
    <w:rsid w:val="00E26F6E"/>
    <w:rsid w:val="00E46FD8"/>
    <w:rsid w:val="00E76E80"/>
    <w:rsid w:val="00EC3CAD"/>
    <w:rsid w:val="00EC6CC9"/>
    <w:rsid w:val="00F41912"/>
    <w:rsid w:val="00F4742B"/>
    <w:rsid w:val="00F51BBF"/>
    <w:rsid w:val="00F661CC"/>
    <w:rsid w:val="00F73723"/>
    <w:rsid w:val="00FD6A44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F6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7C3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F6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7C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Caracol</dc:creator>
  <cp:lastModifiedBy>International Rivers</cp:lastModifiedBy>
  <cp:revision>2</cp:revision>
  <dcterms:created xsi:type="dcterms:W3CDTF">2013-04-09T19:01:00Z</dcterms:created>
  <dcterms:modified xsi:type="dcterms:W3CDTF">2013-04-09T19:01:00Z</dcterms:modified>
</cp:coreProperties>
</file>